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0EF0A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78AF2FF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73D1098C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35683DD1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7B183B70" w14:textId="1D39D65D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de </w:t>
      </w:r>
      <w:bookmarkStart w:id="0" w:name="bwNietOpenbareProcedure2"/>
      <w:r w:rsidRPr="00504757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504757">
        <w:rPr>
          <w:rFonts w:cs="V&amp;W Syntax (Adobe)"/>
          <w:spacing w:val="4"/>
          <w:szCs w:val="18"/>
        </w:rPr>
        <w:t>procedure</w:t>
      </w:r>
      <w:bookmarkEnd w:id="0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3"/>
      <w:r w:rsidRPr="00504757">
        <w:rPr>
          <w:rFonts w:cs="V&amp;W Syntax (Adobe)"/>
          <w:color w:val="000000"/>
          <w:spacing w:val="4"/>
          <w:szCs w:val="18"/>
        </w:rPr>
        <w:t>3</w:t>
      </w:r>
      <w:bookmarkEnd w:id="1"/>
      <w:r w:rsidRPr="00F82201">
        <w:rPr>
          <w:rFonts w:cs="V&amp;W Syntax (Adobe)"/>
          <w:spacing w:val="4"/>
          <w:szCs w:val="18"/>
        </w:rPr>
        <w:t xml:space="preserve"> 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BD4401">
        <w:rPr>
          <w:rFonts w:cs="V&amp;W Syntax (Adobe)"/>
          <w:spacing w:val="4"/>
          <w:szCs w:val="18"/>
        </w:rPr>
        <w:t>31167565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BD4401">
        <w:rPr>
          <w:rFonts w:cs="V&amp;W Syntax (Adobe)"/>
          <w:spacing w:val="4"/>
          <w:szCs w:val="18"/>
        </w:rPr>
        <w:t>project InnovA58 Verzorgingsplaats Klooster</w:t>
      </w:r>
      <w:r w:rsidR="006728D6">
        <w:rPr>
          <w:rFonts w:cs="V&amp;W Syntax (Adobe)"/>
          <w:spacing w:val="4"/>
          <w:szCs w:val="18"/>
        </w:rPr>
        <w:t>.</w:t>
      </w:r>
    </w:p>
    <w:p w14:paraId="6BAD2096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6BC7FFB8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72AA1EF7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0372E3F1" w14:textId="1BCCDFE9" w:rsidR="00F70C03" w:rsidRPr="00F82201" w:rsidRDefault="001D1D0F" w:rsidP="00824967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>Rijkswaterstaat</w:t>
      </w:r>
      <w:r w:rsidR="00770E7E">
        <w:rPr>
          <w:szCs w:val="18"/>
        </w:rPr>
        <w:tab/>
        <w:t>:</w:t>
      </w:r>
      <w:r w:rsidRPr="00F82201">
        <w:rPr>
          <w:szCs w:val="18"/>
        </w:rPr>
        <w:t xml:space="preserve"> </w:t>
      </w:r>
      <w:r w:rsidR="001C71F6">
        <w:rPr>
          <w:szCs w:val="18"/>
        </w:rPr>
        <w:t>Grote</w:t>
      </w:r>
      <w:r w:rsidR="00BD4401">
        <w:rPr>
          <w:szCs w:val="18"/>
        </w:rPr>
        <w:t xml:space="preserve"> Projecten en Onderhoud</w:t>
      </w:r>
    </w:p>
    <w:p w14:paraId="699F51EA" w14:textId="77777777" w:rsidR="00F70C03" w:rsidRPr="00F82201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BD4401">
        <w:rPr>
          <w:szCs w:val="18"/>
        </w:rPr>
        <w:t>Griffioenlaan 2, Utrecht</w:t>
      </w:r>
    </w:p>
    <w:p w14:paraId="20167525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1898DEF1" w14:textId="77777777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BD4401">
        <w:rPr>
          <w:rFonts w:cs="Verdana"/>
          <w:spacing w:val="4"/>
          <w:szCs w:val="18"/>
        </w:rPr>
        <w:t>Ronald van Leeuwen</w:t>
      </w:r>
    </w:p>
    <w:p w14:paraId="3BAD7681" w14:textId="77777777"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BD4401" w:rsidRPr="00BD4401">
        <w:rPr>
          <w:rFonts w:cs="Verdana"/>
          <w:spacing w:val="4"/>
          <w:szCs w:val="18"/>
        </w:rPr>
        <w:t>54351956</w:t>
      </w:r>
    </w:p>
    <w:p w14:paraId="08A7FA20" w14:textId="77777777"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BD4401">
        <w:t>aanbestedingsteam@rws.nl</w:t>
      </w:r>
    </w:p>
    <w:p w14:paraId="2F334723" w14:textId="77777777"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14:paraId="5D3CD551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7D8B16D9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8D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762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0579003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768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B7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21103AF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80E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696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346BDCD9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CA5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E5F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51A712A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44A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848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4A1E7DB9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0B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B9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05830AC6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06B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57A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569AA2B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04B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EC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07D6222C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4B8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50D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25F5220C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B23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270D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6BA10829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F7CE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84AF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BC2FDE4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2292C402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737652B2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D4F6BE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6B52AA38" w14:textId="77777777" w:rsidTr="00882C9F">
        <w:tc>
          <w:tcPr>
            <w:tcW w:w="2795" w:type="dxa"/>
          </w:tcPr>
          <w:p w14:paraId="0AEC474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2577430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9167005" w14:textId="77777777" w:rsidTr="00882C9F">
        <w:tc>
          <w:tcPr>
            <w:tcW w:w="2795" w:type="dxa"/>
          </w:tcPr>
          <w:p w14:paraId="5D59284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406AB7B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F3F5548" w14:textId="77777777" w:rsidTr="00882C9F">
        <w:tc>
          <w:tcPr>
            <w:tcW w:w="2795" w:type="dxa"/>
          </w:tcPr>
          <w:p w14:paraId="4CD464C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14:paraId="0B2B14E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0ECD263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8095182" w14:textId="77777777" w:rsidTr="00882C9F">
        <w:tc>
          <w:tcPr>
            <w:tcW w:w="2795" w:type="dxa"/>
          </w:tcPr>
          <w:p w14:paraId="6BB7946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14:paraId="7CC621B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ABCC145" w14:textId="77777777" w:rsidTr="00882C9F">
        <w:tc>
          <w:tcPr>
            <w:tcW w:w="2795" w:type="dxa"/>
          </w:tcPr>
          <w:p w14:paraId="7888E02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14:paraId="360D63D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B9F2B35" w14:textId="77777777" w:rsidTr="00882C9F">
        <w:tc>
          <w:tcPr>
            <w:tcW w:w="2795" w:type="dxa"/>
          </w:tcPr>
          <w:p w14:paraId="764F3F7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14:paraId="5941C7E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BE1540B" w14:textId="77777777" w:rsidTr="00882C9F">
        <w:tc>
          <w:tcPr>
            <w:tcW w:w="2795" w:type="dxa"/>
          </w:tcPr>
          <w:p w14:paraId="344969D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14:paraId="7F6F4CC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6E9B827" w14:textId="77777777" w:rsidTr="00882C9F">
        <w:trPr>
          <w:trHeight w:val="70"/>
        </w:trPr>
        <w:tc>
          <w:tcPr>
            <w:tcW w:w="2795" w:type="dxa"/>
          </w:tcPr>
          <w:p w14:paraId="3E621D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3</w:t>
            </w:r>
          </w:p>
        </w:tc>
        <w:tc>
          <w:tcPr>
            <w:tcW w:w="6120" w:type="dxa"/>
          </w:tcPr>
          <w:p w14:paraId="5516CE0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2F4AAE6C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5F12418B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lastRenderedPageBreak/>
        <w:t>Vul de tabel aan indien nodig.</w:t>
      </w:r>
    </w:p>
    <w:p w14:paraId="5A69694E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8F9C030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404EA5AA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24363563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4EAAED8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7C5116B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663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816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9A3C57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4A4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AB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4C3EBB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319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D71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994016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8FF7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D1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63EBD9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3C6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807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EFC18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13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880B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03F80C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A2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228F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00D90B2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ED1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4CB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4B0FC5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8E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346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F116D9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209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5F4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7AA5D2F4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469AD513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3CED0C4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2205BA1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BEA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F5FE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7EB968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9DC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0B2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07CA91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90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FE0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65C64D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A62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9C1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23441B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2EE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BF6B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5DE2D6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FA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A92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FD9AE9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DB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4C9B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291AC81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163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3901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0A3E58B7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BCFA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7327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F1A214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B24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C292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487A4F4B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740CF2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60B9ABD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F6D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6B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C49AEE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59C0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F90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C9261B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9FB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768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6A7B14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448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E41C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AEC753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575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8A7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E81485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4FC5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E00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BCBD5A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D20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  <w:bookmarkStart w:id="2" w:name="_GoBack"/>
            <w:bookmarkEnd w:id="2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4F6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087DB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BE2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C9C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35FEB5E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FB1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51F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D5A1397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F2D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CD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23AE53C3" w14:textId="77777777" w:rsidR="00952A70" w:rsidRDefault="00952A70" w:rsidP="00C94EF3">
      <w:pPr>
        <w:tabs>
          <w:tab w:val="left" w:pos="360"/>
        </w:tabs>
      </w:pPr>
    </w:p>
    <w:p w14:paraId="71D01363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5684BBF8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13"/>
      <w:footerReference w:type="default" r:id="rId14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F7411" w14:textId="77777777" w:rsidR="00E53735" w:rsidRDefault="00E53735">
      <w:r>
        <w:separator/>
      </w:r>
    </w:p>
  </w:endnote>
  <w:endnote w:type="continuationSeparator" w:id="0">
    <w:p w14:paraId="613EFBF0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2DDFE" w14:textId="4BBDB131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1C71F6">
      <w:rPr>
        <w:sz w:val="16"/>
        <w:szCs w:val="16"/>
      </w:rPr>
      <w:t>INFORMATIE</w:t>
    </w:r>
  </w:p>
  <w:p w14:paraId="210B5E6D" w14:textId="3D0071FE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1C71F6">
      <w:rPr>
        <w:noProof/>
        <w:sz w:val="16"/>
        <w:szCs w:val="16"/>
      </w:rPr>
      <w:t>2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1C71F6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53F6C" w14:textId="77777777" w:rsidR="00E53735" w:rsidRDefault="00E53735">
      <w:r>
        <w:separator/>
      </w:r>
    </w:p>
  </w:footnote>
  <w:footnote w:type="continuationSeparator" w:id="0">
    <w:p w14:paraId="3C330F8E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9A446" w14:textId="77777777" w:rsidR="00D5641B" w:rsidRPr="00B83447" w:rsidRDefault="001C71F6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68F8F4CC">
        <v:rect id="_x0000_i1025" style="width:0;height:.75pt" o:hralign="center" o:hrstd="t" o:hrnoshade="t" o:hr="t" fillcolor="black" stroked="f">
          <v:imagedata r:id="rId1" o:title=""/>
        </v:rect>
      </w:pict>
    </w:r>
  </w:p>
  <w:p w14:paraId="47400C63" w14:textId="77777777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BD4401">
      <w:rPr>
        <w:rFonts w:cs="V&amp;W Syntax (Adobe)"/>
      </w:rPr>
      <w:t>31167565</w:t>
    </w:r>
  </w:p>
  <w:p w14:paraId="7F280E93" w14:textId="77777777" w:rsidR="00D5641B" w:rsidRDefault="001C71F6" w:rsidP="00D5641B">
    <w:pPr>
      <w:pStyle w:val="Koptekst"/>
      <w:rPr>
        <w:rFonts w:cs="V&amp;W Syntax (Adobe)"/>
      </w:rPr>
    </w:pPr>
    <w:r>
      <w:rPr>
        <w:rFonts w:cs="V&amp;W Syntax (Adobe)"/>
      </w:rPr>
      <w:pict w14:anchorId="31D425E7">
        <v:rect id="_x0000_i1026" style="width:0;height:.75pt" o:hralign="center" o:hrstd="t" o:hrnoshade="t" o:hr="t" fillcolor="black" stroked="f">
          <v:imagedata r:id="rId1" o:title=""/>
        </v:rect>
      </w:pict>
    </w:r>
  </w:p>
  <w:p w14:paraId="3EC40AB9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B1644"/>
    <w:rsid w:val="000C0D4E"/>
    <w:rsid w:val="001171F9"/>
    <w:rsid w:val="001C26CC"/>
    <w:rsid w:val="001C71F6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8369A"/>
    <w:rsid w:val="004A6F85"/>
    <w:rsid w:val="004A7043"/>
    <w:rsid w:val="004C11B8"/>
    <w:rsid w:val="004D7E8B"/>
    <w:rsid w:val="004F6602"/>
    <w:rsid w:val="00504757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C417D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D4401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60FFABA1"/>
  <w15:docId w15:val="{2BD91015-8962-4756-9CD7-3E8D9D38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Nadruk">
    <w:name w:val="Emphasis"/>
    <w:basedOn w:val="Standaardalinea-lettertype"/>
    <w:uiPriority w:val="20"/>
    <w:qFormat/>
    <w:rsid w:val="00BD44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Urls xmlns="http://schemas.microsoft.com/sharepoint/v3/contenttype/forms/url">
  <Edit>_layouts/15/RWS.SharePoint.Connect/EditForm.aspx</Edit>
</FormUrl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70</Value>
      <Value>31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/>
    </Connect-Vertrouwelijkheid_0>
    <Connect-Proces_0 xmlns="208e46c2-bbcd-4624-8858-21bd42ce7c86">
      <Terms xmlns="http://schemas.microsoft.com/office/infopath/2007/PartnerControls"/>
    </Connect-Proces_0>
    <Connect-Projectnaam_0 xmlns="208e46c2-bbcd-4624-8858-21bd42ce7c86">
      <Terms xmlns="http://schemas.microsoft.com/office/infopath/2007/PartnerControls"/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/>
        <AccountId xsi:nil="true"/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RWS00997-434057149-8222</_dlc_DocId>
    <_dlc_DocIdUrl xmlns="208e46c2-bbcd-4624-8858-21bd42ce7c86">
      <Url>http://connect.intranet.rijkswaterstaat.nl/sites/I58/Markt/_layouts/15/DocIdRedir.aspx?ID=RWS00997-434057149-8222</Url>
      <Description>RWS00997-434057149-8222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F207D388627BEA4DA30E7D916C5FD8D1" ma:contentTypeVersion="21" ma:contentTypeDescription="" ma:contentTypeScope="" ma:versionID="089d262cea08d99a0dc3e287523f9574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ba8c9d404380ffd050e61e1e97902cb1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60d69872-85be-4ffc-8936-23d2e59281b8}" ma:internalName="TaxCatchAll" ma:readOnly="false" ma:showField="CatchAllData" ma:web="5e4c6b83-a107-43c1-9d49-b9e9be829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60d69872-85be-4ffc-8936-23d2e59281b8}" ma:internalName="TaxCatchAllLabel" ma:readOnly="false" ma:showField="CatchAllDataLabel" ma:web="5e4c6b83-a107-43c1-9d49-b9e9be829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74409-F082-4F86-9F34-6E00F0160C72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BB05DC79-8EFC-4AE9-823A-D4E136327DB3}">
  <ds:schemaRefs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ABFAABA-FDCA-47C7-B829-4245F1170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21C051-3940-4900-9380-6BAF3B4EE1C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09CC1EA-2146-4B8E-96C9-D5FBDB3427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7D5F11-23CB-4A02-83BE-172820AF72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329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Beukema, Tim</dc:creator>
  <cp:keywords>v1.2</cp:keywords>
  <cp:lastModifiedBy>Regt, Marco de (GPO)</cp:lastModifiedBy>
  <cp:revision>4</cp:revision>
  <cp:lastPrinted>2015-12-17T08:40:00Z</cp:lastPrinted>
  <dcterms:created xsi:type="dcterms:W3CDTF">2022-11-28T15:38:00Z</dcterms:created>
  <dcterms:modified xsi:type="dcterms:W3CDTF">2022-11-29T14:03:00Z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0x010100869D8030C0354C67920800D7E93602B500F207D388627BEA4DA30E7D916C5FD8D1</vt:lpwstr>
  </property>
  <property fmtid="{D5CDD505-2E9C-101B-9397-08002B2CF9AE}" pid="3" name="TaxKeyword">
    <vt:lpwstr>70;#v1.2|3abec5f5-c978-4741-9f95-4ee928f81b6d</vt:lpwstr>
  </property>
  <property fmtid="{D5CDD505-2E9C-101B-9397-08002B2CF9AE}" pid="4" name="Connect-Documenttype">
    <vt:lpwstr/>
  </property>
  <property fmtid="{D5CDD505-2E9C-101B-9397-08002B2CF9AE}" pid="5" name="Connect-Proces">
    <vt:lpwstr/>
  </property>
  <property fmtid="{D5CDD505-2E9C-101B-9397-08002B2CF9AE}" pid="6" name="Connect-SEfase">
    <vt:lpwstr/>
  </property>
  <property fmtid="{D5CDD505-2E9C-101B-9397-08002B2CF9AE}" pid="7" name="Connect-IPMrol">
    <vt:lpwstr/>
  </property>
  <property fmtid="{D5CDD505-2E9C-101B-9397-08002B2CF9AE}" pid="8" name="Connect-Projectnaam">
    <vt:lpwstr/>
  </property>
  <property fmtid="{D5CDD505-2E9C-101B-9397-08002B2CF9AE}" pid="9" name="Connect-Activiteit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Deelproces">
    <vt:lpwstr>31;#Markt|4fbca745-fb4e-4853-97a2-9611fda11e95</vt:lpwstr>
  </property>
  <property fmtid="{D5CDD505-2E9C-101B-9397-08002B2CF9AE}" pid="13" name="Connect-Vertrouwelijkheid">
    <vt:lpwstr/>
  </property>
  <property fmtid="{D5CDD505-2E9C-101B-9397-08002B2CF9AE}" pid="14" name="_dlc_DocIdItemGuid">
    <vt:lpwstr>d31089f1-b4b2-47ca-b5a4-a9f433eeefca</vt:lpwstr>
  </property>
</Properties>
</file>